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C4" w:rsidRDefault="00035D22" w:rsidP="00211AC4">
      <w:pPr>
        <w:spacing w:before="240" w:line="360" w:lineRule="auto"/>
        <w:rPr>
          <w:rFonts w:asciiTheme="minorHAnsi" w:hAnsiTheme="minorHAnsi" w:cs="Aharoni"/>
          <w:sz w:val="28"/>
          <w:szCs w:val="28"/>
        </w:rPr>
      </w:pPr>
      <w:r>
        <w:rPr>
          <w:noProof/>
        </w:rPr>
        <w:drawing>
          <wp:anchor distT="0" distB="0" distL="114300" distR="114300" simplePos="0" relativeHeight="251666432" behindDoc="1" locked="0" layoutInCell="1" allowOverlap="1" wp14:anchorId="230298EE" wp14:editId="35B1B209">
            <wp:simplePos x="0" y="0"/>
            <wp:positionH relativeFrom="margin">
              <wp:posOffset>5610225</wp:posOffset>
            </wp:positionH>
            <wp:positionV relativeFrom="margin">
              <wp:posOffset>361950</wp:posOffset>
            </wp:positionV>
            <wp:extent cx="885825" cy="3486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348615"/>
                    </a:xfrm>
                    <a:prstGeom prst="rect">
                      <a:avLst/>
                    </a:prstGeom>
                    <a:noFill/>
                  </pic:spPr>
                </pic:pic>
              </a:graphicData>
            </a:graphic>
            <wp14:sizeRelH relativeFrom="margin">
              <wp14:pctWidth>0</wp14:pctWidth>
            </wp14:sizeRelH>
            <wp14:sizeRelV relativeFrom="margin">
              <wp14:pctHeight>0</wp14:pctHeight>
            </wp14:sizeRelV>
          </wp:anchor>
        </w:drawing>
      </w:r>
      <w:r w:rsidR="00FD0FD8">
        <w:rPr>
          <w:rFonts w:asciiTheme="minorHAnsi" w:hAnsiTheme="minorHAnsi" w:cs="Aharoni"/>
          <w:noProof/>
          <w:sz w:val="28"/>
          <w:szCs w:val="28"/>
        </w:rPr>
        <w:drawing>
          <wp:anchor distT="0" distB="0" distL="114300" distR="114300" simplePos="0" relativeHeight="251664384" behindDoc="0" locked="0" layoutInCell="1" allowOverlap="1" wp14:anchorId="39A82574" wp14:editId="02B1A0FF">
            <wp:simplePos x="0" y="0"/>
            <wp:positionH relativeFrom="margin">
              <wp:align>left</wp:align>
            </wp:positionH>
            <wp:positionV relativeFrom="paragraph">
              <wp:posOffset>257175</wp:posOffset>
            </wp:positionV>
            <wp:extent cx="1304925" cy="400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X_logo.gif"/>
                    <pic:cNvPicPr/>
                  </pic:nvPicPr>
                  <pic:blipFill>
                    <a:blip r:embed="rId5">
                      <a:extLst>
                        <a:ext uri="{28A0092B-C50C-407E-A947-70E740481C1C}">
                          <a14:useLocalDpi xmlns:a14="http://schemas.microsoft.com/office/drawing/2010/main" val="0"/>
                        </a:ext>
                      </a:extLst>
                    </a:blip>
                    <a:stretch>
                      <a:fillRect/>
                    </a:stretch>
                  </pic:blipFill>
                  <pic:spPr>
                    <a:xfrm>
                      <a:off x="0" y="0"/>
                      <a:ext cx="1304925" cy="400050"/>
                    </a:xfrm>
                    <a:prstGeom prst="rect">
                      <a:avLst/>
                    </a:prstGeom>
                  </pic:spPr>
                </pic:pic>
              </a:graphicData>
            </a:graphic>
            <wp14:sizeRelH relativeFrom="margin">
              <wp14:pctWidth>0</wp14:pctWidth>
            </wp14:sizeRelH>
            <wp14:sizeRelV relativeFrom="margin">
              <wp14:pctHeight>0</wp14:pctHeight>
            </wp14:sizeRelV>
          </wp:anchor>
        </w:drawing>
      </w:r>
      <w:r w:rsidR="00887678">
        <w:rPr>
          <w:rFonts w:asciiTheme="minorHAnsi" w:hAnsiTheme="minorHAnsi" w:cs="Aharoni"/>
          <w:noProof/>
          <w:sz w:val="28"/>
          <w:szCs w:val="28"/>
        </w:rPr>
        <w:drawing>
          <wp:anchor distT="0" distB="0" distL="114300" distR="114300" simplePos="0" relativeHeight="251662336" behindDoc="0" locked="0" layoutInCell="1" allowOverlap="1" wp14:anchorId="7379FF8B" wp14:editId="2A4D7E72">
            <wp:simplePos x="0" y="0"/>
            <wp:positionH relativeFrom="margin">
              <wp:posOffset>2924175</wp:posOffset>
            </wp:positionH>
            <wp:positionV relativeFrom="paragraph">
              <wp:posOffset>0</wp:posOffset>
            </wp:positionV>
            <wp:extent cx="857250"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icon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47725"/>
                    </a:xfrm>
                    <a:prstGeom prst="rect">
                      <a:avLst/>
                    </a:prstGeom>
                  </pic:spPr>
                </pic:pic>
              </a:graphicData>
            </a:graphic>
            <wp14:sizeRelH relativeFrom="margin">
              <wp14:pctWidth>0</wp14:pctWidth>
            </wp14:sizeRelH>
            <wp14:sizeRelV relativeFrom="margin">
              <wp14:pctHeight>0</wp14:pctHeight>
            </wp14:sizeRelV>
          </wp:anchor>
        </w:drawing>
      </w:r>
    </w:p>
    <w:p w:rsidR="00FD0FD8" w:rsidRDefault="00FD0FD8" w:rsidP="00211AC4">
      <w:pPr>
        <w:spacing w:before="240" w:line="360" w:lineRule="auto"/>
        <w:rPr>
          <w:rFonts w:asciiTheme="minorHAnsi" w:hAnsiTheme="minorHAnsi" w:cs="Aharoni"/>
          <w:sz w:val="28"/>
          <w:szCs w:val="28"/>
        </w:rPr>
      </w:pPr>
    </w:p>
    <w:p w:rsidR="00211AC4" w:rsidRPr="00EB7B14" w:rsidRDefault="00211AC4" w:rsidP="00211AC4">
      <w:pPr>
        <w:spacing w:before="240" w:line="360" w:lineRule="auto"/>
        <w:rPr>
          <w:rFonts w:ascii="Arial" w:hAnsi="Arial" w:cs="Arial"/>
        </w:rPr>
      </w:pPr>
      <w:r w:rsidRPr="00EB7B14">
        <w:rPr>
          <w:rFonts w:ascii="Arial" w:hAnsi="Arial" w:cs="Arial"/>
        </w:rPr>
        <w:t>Dear Sir or Madame;</w:t>
      </w:r>
    </w:p>
    <w:p w:rsidR="00887678" w:rsidRDefault="00887678" w:rsidP="006631A3">
      <w:pPr>
        <w:spacing w:line="360" w:lineRule="auto"/>
        <w:ind w:firstLine="720"/>
        <w:rPr>
          <w:rFonts w:ascii="Arial" w:hAnsi="Arial" w:cs="Arial"/>
        </w:rPr>
      </w:pPr>
    </w:p>
    <w:p w:rsidR="003B0887" w:rsidRPr="00F7675A" w:rsidRDefault="00211AC4" w:rsidP="003B0887">
      <w:pPr>
        <w:spacing w:line="360" w:lineRule="auto"/>
        <w:ind w:firstLine="720"/>
        <w:rPr>
          <w:rFonts w:ascii="Arial" w:hAnsi="Arial" w:cs="Arial"/>
        </w:rPr>
      </w:pPr>
      <w:r w:rsidRPr="003B0887">
        <w:rPr>
          <w:rFonts w:ascii="Arial" w:hAnsi="Arial" w:cs="Arial"/>
          <w:noProof/>
        </w:rPr>
        <w:drawing>
          <wp:anchor distT="0" distB="0" distL="114300" distR="114300" simplePos="0" relativeHeight="251660288" behindDoc="0" locked="0" layoutInCell="1" allowOverlap="1" wp14:anchorId="6E079AA7" wp14:editId="34C4E0F8">
            <wp:simplePos x="0" y="0"/>
            <wp:positionH relativeFrom="margin">
              <wp:posOffset>4229100</wp:posOffset>
            </wp:positionH>
            <wp:positionV relativeFrom="paragraph">
              <wp:posOffset>116840</wp:posOffset>
            </wp:positionV>
            <wp:extent cx="2339975" cy="3016250"/>
            <wp:effectExtent l="114300" t="114300" r="117475" b="107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258217_437051243105983_286988481015046151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3016250"/>
                    </a:xfrm>
                    <a:prstGeom prst="rect">
                      <a:avLst/>
                    </a:prstGeom>
                    <a:effectLst>
                      <a:glow rad="101600">
                        <a:schemeClr val="bg1">
                          <a:lumMod val="50000"/>
                          <a:alpha val="40000"/>
                        </a:schemeClr>
                      </a:glow>
                    </a:effectLst>
                  </pic:spPr>
                </pic:pic>
              </a:graphicData>
            </a:graphic>
            <wp14:sizeRelH relativeFrom="margin">
              <wp14:pctWidth>0</wp14:pctWidth>
            </wp14:sizeRelH>
            <wp14:sizeRelV relativeFrom="margin">
              <wp14:pctHeight>0</wp14:pctHeight>
            </wp14:sizeRelV>
          </wp:anchor>
        </w:drawing>
      </w:r>
      <w:r w:rsidRPr="003B0887">
        <w:rPr>
          <w:rFonts w:ascii="Arial" w:hAnsi="Arial" w:cs="Arial"/>
        </w:rPr>
        <w:t xml:space="preserve">Howell Highlander Robotics would like to introduce you to </w:t>
      </w:r>
      <w:r w:rsidR="006631A3" w:rsidRPr="003B0887">
        <w:rPr>
          <w:rFonts w:ascii="Arial" w:hAnsi="Arial" w:cs="Arial"/>
          <w:i/>
        </w:rPr>
        <w:t>FIRST®</w:t>
      </w:r>
      <w:r w:rsidRPr="003B0887">
        <w:rPr>
          <w:rFonts w:ascii="Arial" w:hAnsi="Arial" w:cs="Arial"/>
        </w:rPr>
        <w:t xml:space="preserve"> (For the Inspiration and Recognition of </w:t>
      </w:r>
      <w:r w:rsidR="00EB7B14" w:rsidRPr="003B0887">
        <w:rPr>
          <w:rFonts w:ascii="Arial" w:hAnsi="Arial" w:cs="Arial"/>
        </w:rPr>
        <w:t>Science and Technology) Tech Challenge</w:t>
      </w:r>
      <w:r w:rsidR="004C2596">
        <w:rPr>
          <w:rFonts w:ascii="Arial" w:hAnsi="Arial" w:cs="Arial"/>
        </w:rPr>
        <w:t>, “where every student can turn pro.</w:t>
      </w:r>
      <w:r w:rsidR="001231E5" w:rsidRPr="003B0887">
        <w:rPr>
          <w:rFonts w:ascii="Arial" w:hAnsi="Arial" w:cs="Arial"/>
        </w:rPr>
        <w:t xml:space="preserve">”  </w:t>
      </w:r>
      <w:r w:rsidR="006631A3" w:rsidRPr="003B0887">
        <w:rPr>
          <w:rFonts w:ascii="Arial" w:hAnsi="Arial" w:cs="Arial"/>
          <w:i/>
        </w:rPr>
        <w:t>FIRST®</w:t>
      </w:r>
      <w:r w:rsidRPr="003B0887">
        <w:rPr>
          <w:rFonts w:ascii="Arial" w:hAnsi="Arial" w:cs="Arial"/>
        </w:rPr>
        <w:t xml:space="preserve"> combines the excitement of a sport with the rigors of science and technology.  Under strict rules and a 6-week time limit, teams of middle school students are challenged to </w:t>
      </w:r>
      <w:r w:rsidR="001231E5" w:rsidRPr="003B0887">
        <w:rPr>
          <w:rFonts w:ascii="Arial" w:hAnsi="Arial" w:cs="Arial"/>
          <w:shd w:val="clear" w:color="auto" w:fill="FFFFFF"/>
        </w:rPr>
        <w:t>design, build, program, and operate robots, to play a floor game in an alliance format.</w:t>
      </w:r>
      <w:r w:rsidR="006631A3" w:rsidRPr="003B0887">
        <w:rPr>
          <w:rFonts w:ascii="Arial" w:hAnsi="Arial" w:cs="Arial"/>
          <w:lang w:val="en"/>
        </w:rPr>
        <w:t xml:space="preserve"> </w:t>
      </w:r>
      <w:r w:rsidR="006631A3" w:rsidRPr="003B0887">
        <w:rPr>
          <w:rFonts w:ascii="Arial" w:hAnsi="Arial" w:cs="Arial"/>
          <w:shd w:val="clear" w:color="auto" w:fill="FFFFFF"/>
        </w:rPr>
        <w:t>At</w:t>
      </w:r>
      <w:r w:rsidR="006631A3" w:rsidRPr="003B0887">
        <w:rPr>
          <w:rStyle w:val="apple-converted-space"/>
          <w:rFonts w:ascii="Arial" w:hAnsi="Arial" w:cs="Arial"/>
          <w:shd w:val="clear" w:color="auto" w:fill="FFFFFF"/>
        </w:rPr>
        <w:t> </w:t>
      </w:r>
      <w:r w:rsidR="006631A3" w:rsidRPr="003B0887">
        <w:rPr>
          <w:rFonts w:ascii="Arial" w:eastAsiaTheme="minorHAnsi" w:hAnsi="Arial" w:cs="Arial"/>
          <w:i/>
        </w:rPr>
        <w:t>FIRST</w:t>
      </w:r>
      <w:r w:rsidR="006631A3" w:rsidRPr="003B0887">
        <w:rPr>
          <w:rFonts w:ascii="Arial" w:hAnsi="Arial" w:cs="Arial"/>
          <w:i/>
          <w:lang w:val="en"/>
        </w:rPr>
        <w:t>®</w:t>
      </w:r>
      <w:r w:rsidR="006631A3" w:rsidRPr="003B0887">
        <w:rPr>
          <w:rStyle w:val="apple-converted-space"/>
          <w:rFonts w:ascii="Arial" w:hAnsi="Arial" w:cs="Arial"/>
          <w:i/>
          <w:iCs/>
          <w:shd w:val="clear" w:color="auto" w:fill="FFFFFF"/>
        </w:rPr>
        <w:t> </w:t>
      </w:r>
      <w:r w:rsidR="001231E5" w:rsidRPr="003B0887">
        <w:rPr>
          <w:rFonts w:ascii="Arial" w:hAnsi="Arial" w:cs="Arial"/>
          <w:shd w:val="clear" w:color="auto" w:fill="FFFFFF"/>
        </w:rPr>
        <w:t xml:space="preserve">Tech Challenge </w:t>
      </w:r>
      <w:r w:rsidR="006631A3" w:rsidRPr="003B0887">
        <w:rPr>
          <w:rFonts w:ascii="Arial" w:hAnsi="Arial" w:cs="Arial"/>
          <w:shd w:val="clear" w:color="auto" w:fill="FFFFFF"/>
        </w:rPr>
        <w:t>events, students realize that</w:t>
      </w:r>
      <w:r w:rsidR="006631A3" w:rsidRPr="003B0887">
        <w:rPr>
          <w:rStyle w:val="apple-converted-space"/>
          <w:rFonts w:ascii="Arial" w:hAnsi="Arial" w:cs="Arial"/>
          <w:shd w:val="clear" w:color="auto" w:fill="FFFFFF"/>
        </w:rPr>
        <w:t> </w:t>
      </w:r>
      <w:r w:rsidR="006631A3" w:rsidRPr="003B0887">
        <w:rPr>
          <w:rFonts w:ascii="Arial" w:eastAsiaTheme="minorHAnsi" w:hAnsi="Arial" w:cs="Arial"/>
          <w:i/>
        </w:rPr>
        <w:t>FIRST</w:t>
      </w:r>
      <w:r w:rsidR="006631A3" w:rsidRPr="003B0887">
        <w:rPr>
          <w:rFonts w:ascii="Arial" w:hAnsi="Arial" w:cs="Arial"/>
          <w:i/>
          <w:lang w:val="en"/>
        </w:rPr>
        <w:t>®</w:t>
      </w:r>
      <w:r w:rsidR="006631A3" w:rsidRPr="003B0887">
        <w:rPr>
          <w:rStyle w:val="apple-converted-space"/>
          <w:rFonts w:ascii="Arial" w:hAnsi="Arial" w:cs="Arial"/>
          <w:i/>
          <w:iCs/>
          <w:shd w:val="clear" w:color="auto" w:fill="FFFFFF"/>
        </w:rPr>
        <w:t> </w:t>
      </w:r>
      <w:r w:rsidR="001231E5" w:rsidRPr="003B0887">
        <w:rPr>
          <w:rFonts w:ascii="Arial" w:hAnsi="Arial" w:cs="Arial"/>
          <w:shd w:val="clear" w:color="auto" w:fill="FFFFFF"/>
        </w:rPr>
        <w:t>is about more than robots; i</w:t>
      </w:r>
      <w:r w:rsidR="006631A3" w:rsidRPr="003B0887">
        <w:rPr>
          <w:rFonts w:ascii="Arial" w:hAnsi="Arial" w:cs="Arial"/>
          <w:shd w:val="clear" w:color="auto" w:fill="FFFFFF"/>
        </w:rPr>
        <w:t>t’s about teamwork, sharing, helping others, and respect</w:t>
      </w:r>
      <w:r w:rsidR="006631A3" w:rsidRPr="006631A3">
        <w:rPr>
          <w:rFonts w:ascii="Arial" w:hAnsi="Arial" w:cs="Arial"/>
          <w:shd w:val="clear" w:color="auto" w:fill="FFFFFF"/>
        </w:rPr>
        <w:t>.</w:t>
      </w:r>
      <w:r w:rsidR="003B0887">
        <w:rPr>
          <w:rFonts w:ascii="Arial" w:hAnsi="Arial" w:cs="Arial"/>
          <w:shd w:val="clear" w:color="auto" w:fill="FFFFFF"/>
        </w:rPr>
        <w:t xml:space="preserve">  </w:t>
      </w:r>
      <w:r w:rsidR="003B0887" w:rsidRPr="00F7675A">
        <w:rPr>
          <w:rFonts w:ascii="Arial" w:hAnsi="Arial" w:cs="Arial"/>
        </w:rPr>
        <w:t xml:space="preserve">It’s as close to real-world engineering and business as a student can get.  </w:t>
      </w:r>
    </w:p>
    <w:p w:rsidR="00CF2D93" w:rsidRPr="00EB7B14" w:rsidRDefault="00CF2D93" w:rsidP="006631A3">
      <w:pPr>
        <w:shd w:val="clear" w:color="auto" w:fill="FFFFFF"/>
        <w:spacing w:line="360" w:lineRule="auto"/>
        <w:ind w:firstLine="720"/>
        <w:rPr>
          <w:rFonts w:ascii="Arial" w:hAnsi="Arial" w:cs="Arial"/>
        </w:rPr>
      </w:pPr>
      <w:r w:rsidRPr="00EB7B14">
        <w:rPr>
          <w:rFonts w:ascii="Arial" w:hAnsi="Arial" w:cs="Arial"/>
          <w:shd w:val="clear" w:color="auto" w:fill="FFFFFF"/>
        </w:rPr>
        <w:t>Guided by adult Coaches and Mentors, students develop STEM</w:t>
      </w:r>
      <w:r w:rsidR="006631A3">
        <w:rPr>
          <w:rFonts w:ascii="Arial" w:hAnsi="Arial" w:cs="Arial"/>
          <w:shd w:val="clear" w:color="auto" w:fill="FFFFFF"/>
        </w:rPr>
        <w:t xml:space="preserve"> (Science, Technology, Engineering, and Math)</w:t>
      </w:r>
      <w:r w:rsidRPr="00EB7B14">
        <w:rPr>
          <w:rFonts w:ascii="Arial" w:hAnsi="Arial" w:cs="Arial"/>
          <w:shd w:val="clear" w:color="auto" w:fill="FFFFFF"/>
        </w:rPr>
        <w:t xml:space="preserve"> skills and practice engineering principles, while realizing the value of hard work, innovation, and sharing ideas</w:t>
      </w:r>
      <w:r w:rsidRPr="00EB7B14">
        <w:rPr>
          <w:rFonts w:ascii="Arial" w:hAnsi="Arial" w:cs="Arial"/>
          <w:color w:val="333333"/>
          <w:shd w:val="clear" w:color="auto" w:fill="FFFFFF"/>
        </w:rPr>
        <w:t>.</w:t>
      </w:r>
      <w:r w:rsidRPr="00EB7B14">
        <w:rPr>
          <w:rStyle w:val="apple-converted-space"/>
          <w:rFonts w:ascii="Arial" w:hAnsi="Arial" w:cs="Arial"/>
          <w:color w:val="333333"/>
          <w:shd w:val="clear" w:color="auto" w:fill="FFFFFF"/>
        </w:rPr>
        <w:t> </w:t>
      </w:r>
      <w:r w:rsidRPr="00EB7B14">
        <w:rPr>
          <w:rFonts w:ascii="Arial" w:hAnsi="Arial" w:cs="Arial"/>
        </w:rPr>
        <w:t>In addition, the team mu</w:t>
      </w:r>
      <w:r>
        <w:rPr>
          <w:rFonts w:ascii="Arial" w:hAnsi="Arial" w:cs="Arial"/>
        </w:rPr>
        <w:t>st kee</w:t>
      </w:r>
      <w:r w:rsidRPr="00EB7B14">
        <w:rPr>
          <w:rFonts w:ascii="Arial" w:hAnsi="Arial" w:cs="Arial"/>
        </w:rPr>
        <w:t xml:space="preserve">p an engineering notebook, develop teamwork skills, </w:t>
      </w:r>
      <w:r>
        <w:rPr>
          <w:rFonts w:ascii="Arial" w:hAnsi="Arial" w:cs="Arial"/>
        </w:rPr>
        <w:t>participate in community service</w:t>
      </w:r>
      <w:r w:rsidRPr="00EB7B14">
        <w:rPr>
          <w:rFonts w:ascii="Arial" w:hAnsi="Arial" w:cs="Arial"/>
        </w:rPr>
        <w:t xml:space="preserve">, create computer animation designs, and secure funding through sponsorship.  </w:t>
      </w:r>
    </w:p>
    <w:p w:rsidR="00CF2D93" w:rsidRPr="00CF2D93" w:rsidRDefault="00887678" w:rsidP="00CF2D93">
      <w:pPr>
        <w:shd w:val="clear" w:color="auto" w:fill="FFFFFF"/>
        <w:spacing w:line="360" w:lineRule="auto"/>
        <w:ind w:firstLine="720"/>
        <w:rPr>
          <w:rFonts w:ascii="Arial" w:eastAsiaTheme="minorHAnsi" w:hAnsi="Arial" w:cs="Arial"/>
        </w:rPr>
      </w:pPr>
      <w:r w:rsidRPr="00EB7B14">
        <w:rPr>
          <w:rFonts w:ascii="Arial" w:hAnsi="Arial" w:cs="Arial"/>
          <w:noProof/>
        </w:rPr>
        <w:drawing>
          <wp:anchor distT="0" distB="0" distL="114300" distR="114300" simplePos="0" relativeHeight="251659264" behindDoc="0" locked="0" layoutInCell="1" allowOverlap="1" wp14:anchorId="3A860DFA" wp14:editId="43D300E5">
            <wp:simplePos x="0" y="0"/>
            <wp:positionH relativeFrom="column">
              <wp:posOffset>3457575</wp:posOffset>
            </wp:positionH>
            <wp:positionV relativeFrom="paragraph">
              <wp:posOffset>1319530</wp:posOffset>
            </wp:positionV>
            <wp:extent cx="3317240" cy="1860550"/>
            <wp:effectExtent l="114300" t="114300" r="111760" b="1206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104.JPG"/>
                    <pic:cNvPicPr/>
                  </pic:nvPicPr>
                  <pic:blipFill>
                    <a:blip r:embed="rId8">
                      <a:extLst>
                        <a:ext uri="{28A0092B-C50C-407E-A947-70E740481C1C}">
                          <a14:useLocalDpi xmlns:a14="http://schemas.microsoft.com/office/drawing/2010/main" val="0"/>
                        </a:ext>
                      </a:extLst>
                    </a:blip>
                    <a:stretch>
                      <a:fillRect/>
                    </a:stretch>
                  </pic:blipFill>
                  <pic:spPr>
                    <a:xfrm>
                      <a:off x="0" y="0"/>
                      <a:ext cx="3317240" cy="1860550"/>
                    </a:xfrm>
                    <a:prstGeom prst="rect">
                      <a:avLst/>
                    </a:prstGeom>
                    <a:effectLst>
                      <a:glow rad="101600">
                        <a:schemeClr val="bg1">
                          <a:lumMod val="50000"/>
                          <a:alpha val="40000"/>
                        </a:schemeClr>
                      </a:glow>
                    </a:effectLst>
                  </pic:spPr>
                </pic:pic>
              </a:graphicData>
            </a:graphic>
            <wp14:sizeRelH relativeFrom="margin">
              <wp14:pctWidth>0</wp14:pctWidth>
            </wp14:sizeRelH>
            <wp14:sizeRelV relativeFrom="margin">
              <wp14:pctHeight>0</wp14:pctHeight>
            </wp14:sizeRelV>
          </wp:anchor>
        </w:drawing>
      </w:r>
      <w:r w:rsidR="00CF2D93" w:rsidRPr="00CF2D93">
        <w:rPr>
          <w:rFonts w:ascii="Arial" w:hAnsi="Arial" w:cs="Arial"/>
          <w:lang w:val="en"/>
        </w:rPr>
        <w:t xml:space="preserve">At </w:t>
      </w:r>
      <w:r w:rsidR="00CF2D93" w:rsidRPr="00CF2D93">
        <w:rPr>
          <w:rFonts w:ascii="Arial" w:eastAsiaTheme="minorHAnsi" w:hAnsi="Arial" w:cs="Arial"/>
          <w:i/>
        </w:rPr>
        <w:t>FIRST</w:t>
      </w:r>
      <w:r w:rsidR="00CF2D93" w:rsidRPr="00CF2D93">
        <w:rPr>
          <w:rFonts w:ascii="Arial" w:hAnsi="Arial" w:cs="Arial"/>
          <w:i/>
          <w:lang w:val="en"/>
        </w:rPr>
        <w:t>®</w:t>
      </w:r>
      <w:r w:rsidR="00CF2D93" w:rsidRPr="00CF2D93">
        <w:rPr>
          <w:rFonts w:ascii="Arial" w:hAnsi="Arial" w:cs="Arial"/>
          <w:lang w:val="en"/>
        </w:rPr>
        <w:t xml:space="preserve">, learning never stops building upon itself, starting at age 6 and continuing through age 18.  The </w:t>
      </w:r>
      <w:r w:rsidR="006631A3">
        <w:rPr>
          <w:rFonts w:ascii="Arial" w:eastAsiaTheme="minorHAnsi" w:hAnsi="Arial" w:cs="Arial"/>
          <w:i/>
        </w:rPr>
        <w:t xml:space="preserve">FIRST® </w:t>
      </w:r>
      <w:r w:rsidR="00CF2D93" w:rsidRPr="00CF2D93">
        <w:rPr>
          <w:rFonts w:ascii="Arial" w:hAnsi="Arial" w:cs="Arial"/>
          <w:lang w:val="en"/>
        </w:rPr>
        <w:t xml:space="preserve">progression of programs includes Junior FLL (Junior </w:t>
      </w:r>
      <w:r w:rsidR="00CF2D93" w:rsidRPr="00CF2D93">
        <w:rPr>
          <w:rFonts w:ascii="Arial" w:eastAsiaTheme="minorHAnsi" w:hAnsi="Arial" w:cs="Arial"/>
          <w:i/>
        </w:rPr>
        <w:t>FIRST</w:t>
      </w:r>
      <w:r w:rsidR="00CF2D93" w:rsidRPr="00CF2D93">
        <w:rPr>
          <w:rFonts w:ascii="Arial" w:hAnsi="Arial" w:cs="Arial"/>
          <w:i/>
          <w:lang w:val="en"/>
        </w:rPr>
        <w:t xml:space="preserve">® </w:t>
      </w:r>
      <w:r w:rsidR="00CF2D93" w:rsidRPr="00CF2D93">
        <w:rPr>
          <w:rFonts w:ascii="Arial" w:hAnsi="Arial" w:cs="Arial"/>
          <w:lang w:val="en"/>
        </w:rPr>
        <w:t>Lego League) for Grades 1-3, FLL (</w:t>
      </w:r>
      <w:r w:rsidR="00CF2D93" w:rsidRPr="00CF2D93">
        <w:rPr>
          <w:rFonts w:ascii="Arial" w:eastAsiaTheme="minorHAnsi" w:hAnsi="Arial" w:cs="Arial"/>
          <w:i/>
        </w:rPr>
        <w:t>FIRST</w:t>
      </w:r>
      <w:r w:rsidR="00CF2D93" w:rsidRPr="00CF2D93">
        <w:rPr>
          <w:rFonts w:ascii="Arial" w:hAnsi="Arial" w:cs="Arial"/>
          <w:i/>
          <w:lang w:val="en"/>
        </w:rPr>
        <w:t xml:space="preserve">® </w:t>
      </w:r>
      <w:r w:rsidR="00CF2D93" w:rsidRPr="00CF2D93">
        <w:rPr>
          <w:rFonts w:ascii="Arial" w:hAnsi="Arial" w:cs="Arial"/>
          <w:lang w:val="en"/>
        </w:rPr>
        <w:t>Lego League) for Grades 3-5, FTC (</w:t>
      </w:r>
      <w:r w:rsidR="00CF2D93" w:rsidRPr="00CF2D93">
        <w:rPr>
          <w:rFonts w:ascii="Arial" w:eastAsiaTheme="minorHAnsi" w:hAnsi="Arial" w:cs="Arial"/>
          <w:i/>
        </w:rPr>
        <w:t>FIRST</w:t>
      </w:r>
      <w:r w:rsidR="00CF2D93" w:rsidRPr="00CF2D93">
        <w:rPr>
          <w:rFonts w:ascii="Arial" w:hAnsi="Arial" w:cs="Arial"/>
          <w:i/>
          <w:lang w:val="en"/>
        </w:rPr>
        <w:t xml:space="preserve">® </w:t>
      </w:r>
      <w:r w:rsidR="00CF2D93" w:rsidRPr="00CF2D93">
        <w:rPr>
          <w:rFonts w:ascii="Arial" w:hAnsi="Arial" w:cs="Arial"/>
          <w:lang w:val="en"/>
        </w:rPr>
        <w:t>Tech Challenge) for Grades 6-8, and FRC (</w:t>
      </w:r>
      <w:r w:rsidR="00CF2D93" w:rsidRPr="00CF2D93">
        <w:rPr>
          <w:rFonts w:ascii="Arial" w:eastAsiaTheme="minorHAnsi" w:hAnsi="Arial" w:cs="Arial"/>
          <w:i/>
        </w:rPr>
        <w:t>FIRST</w:t>
      </w:r>
      <w:r w:rsidR="00CF2D93" w:rsidRPr="00CF2D93">
        <w:rPr>
          <w:rFonts w:ascii="Arial" w:hAnsi="Arial" w:cs="Arial"/>
          <w:i/>
          <w:lang w:val="en"/>
        </w:rPr>
        <w:t xml:space="preserve">® </w:t>
      </w:r>
      <w:r w:rsidR="00CF2D93" w:rsidRPr="00CF2D93">
        <w:rPr>
          <w:rFonts w:ascii="Arial" w:hAnsi="Arial" w:cs="Arial"/>
          <w:lang w:val="en"/>
        </w:rPr>
        <w:t xml:space="preserve">Robotics Competition) for Grades 9-12.  </w:t>
      </w:r>
      <w:r w:rsidR="00CF2D93" w:rsidRPr="00CF2D93">
        <w:rPr>
          <w:rFonts w:ascii="Arial" w:eastAsiaTheme="minorHAnsi" w:hAnsi="Arial" w:cs="Arial"/>
          <w:i/>
        </w:rPr>
        <w:t>FIRST</w:t>
      </w:r>
      <w:r w:rsidR="00CF2D93" w:rsidRPr="00CF2D93">
        <w:rPr>
          <w:rFonts w:ascii="Arial" w:hAnsi="Arial" w:cs="Arial"/>
          <w:i/>
          <w:lang w:val="en"/>
        </w:rPr>
        <w:t>®</w:t>
      </w:r>
      <w:r w:rsidR="00CF2D93" w:rsidRPr="00CF2D93">
        <w:rPr>
          <w:rFonts w:ascii="Arial" w:eastAsiaTheme="minorHAnsi" w:hAnsi="Arial" w:cs="Arial"/>
          <w:shd w:val="clear" w:color="auto" w:fill="FFFFFF"/>
        </w:rPr>
        <w:t> Programs, even at an early age, positively impact students throughout their education and even into careers</w:t>
      </w:r>
      <w:r w:rsidR="00E40B2E">
        <w:rPr>
          <w:rFonts w:ascii="Arial" w:eastAsiaTheme="minorHAnsi" w:hAnsi="Arial" w:cs="Arial"/>
          <w:shd w:val="clear" w:color="auto" w:fill="FFFFFF"/>
        </w:rPr>
        <w:t>.</w:t>
      </w:r>
      <w:r w:rsidR="00CF2D93" w:rsidRPr="00CF2D93">
        <w:rPr>
          <w:rFonts w:ascii="Arial" w:eastAsiaTheme="minorHAnsi" w:hAnsi="Arial" w:cs="Arial"/>
        </w:rPr>
        <w:t xml:space="preserve"> </w:t>
      </w:r>
    </w:p>
    <w:p w:rsidR="003B0887" w:rsidRDefault="003B0887" w:rsidP="00CF2D93">
      <w:pPr>
        <w:spacing w:line="360" w:lineRule="auto"/>
        <w:ind w:firstLine="720"/>
        <w:rPr>
          <w:rFonts w:ascii="Arial" w:hAnsi="Arial" w:cs="Arial"/>
          <w:lang w:val="en"/>
        </w:rPr>
      </w:pPr>
    </w:p>
    <w:p w:rsidR="003B0887" w:rsidRDefault="003B0887" w:rsidP="00CF2D93">
      <w:pPr>
        <w:spacing w:line="360" w:lineRule="auto"/>
        <w:ind w:firstLine="720"/>
        <w:rPr>
          <w:rFonts w:ascii="Arial" w:hAnsi="Arial" w:cs="Arial"/>
          <w:lang w:val="en"/>
        </w:rPr>
      </w:pPr>
    </w:p>
    <w:p w:rsidR="00CF2D93" w:rsidRDefault="00CF2D93" w:rsidP="003B0887">
      <w:pPr>
        <w:spacing w:line="360" w:lineRule="auto"/>
        <w:ind w:firstLine="720"/>
        <w:rPr>
          <w:rFonts w:ascii="Arial" w:eastAsiaTheme="minorHAnsi" w:hAnsi="Arial" w:cs="Arial"/>
        </w:rPr>
      </w:pPr>
      <w:r w:rsidRPr="00CF2D93">
        <w:rPr>
          <w:rFonts w:ascii="Arial" w:hAnsi="Arial" w:cs="Arial"/>
          <w:lang w:val="en"/>
        </w:rPr>
        <w:t xml:space="preserve">Currently, </w:t>
      </w:r>
      <w:r w:rsidRPr="00CF2D93">
        <w:rPr>
          <w:rFonts w:ascii="Arial" w:eastAsiaTheme="minorHAnsi" w:hAnsi="Arial" w:cs="Arial"/>
        </w:rPr>
        <w:t>Howell Highlander Robotics fully funds and m</w:t>
      </w:r>
      <w:r w:rsidR="002676F8">
        <w:rPr>
          <w:rFonts w:ascii="Arial" w:eastAsiaTheme="minorHAnsi" w:hAnsi="Arial" w:cs="Arial"/>
        </w:rPr>
        <w:t xml:space="preserve">anages the progression of four </w:t>
      </w:r>
      <w:r w:rsidRPr="00CF2D93">
        <w:rPr>
          <w:rFonts w:ascii="Arial" w:eastAsiaTheme="minorHAnsi" w:hAnsi="Arial" w:cs="Arial"/>
        </w:rPr>
        <w:t>teams.  Our family of mentors, students, and coaches is comprised of an FRC team, SCOTS Bots team #4776, two FTC teams; Team KAOS #8</w:t>
      </w:r>
      <w:r w:rsidR="00923905">
        <w:rPr>
          <w:rFonts w:ascii="Arial" w:eastAsiaTheme="minorHAnsi" w:hAnsi="Arial" w:cs="Arial"/>
        </w:rPr>
        <w:t xml:space="preserve">646 and Team KILTS #10538, and one FLL team; The Viking Bots #18881.  This year, our organization will grow by three as we welcome two new FLL teams and a Jr FLL team.  </w:t>
      </w:r>
    </w:p>
    <w:p w:rsidR="00EB7B14" w:rsidRDefault="006631A3" w:rsidP="00211AC4">
      <w:pPr>
        <w:spacing w:line="360" w:lineRule="auto"/>
        <w:ind w:firstLine="720"/>
        <w:rPr>
          <w:rFonts w:ascii="Arial" w:hAnsi="Arial" w:cs="Arial"/>
        </w:rPr>
      </w:pPr>
      <w:r>
        <w:rPr>
          <w:rFonts w:ascii="Arial" w:hAnsi="Arial" w:cs="Arial"/>
          <w:i/>
          <w:lang w:val="en"/>
        </w:rPr>
        <w:t>FIRST®</w:t>
      </w:r>
      <w:r w:rsidR="00211AC4" w:rsidRPr="00EB7B14">
        <w:rPr>
          <w:rFonts w:ascii="Arial" w:hAnsi="Arial" w:cs="Arial"/>
          <w:lang w:val="en"/>
        </w:rPr>
        <w:t xml:space="preserve"> Robotics works closely with research and academic organizations to provide tangible evidence of its impact on a student’s education and career choices. </w:t>
      </w:r>
      <w:r w:rsidR="00EB7B14" w:rsidRPr="00EB7B14">
        <w:rPr>
          <w:rFonts w:ascii="Arial" w:hAnsi="Arial" w:cs="Arial"/>
          <w:shd w:val="clear" w:color="auto" w:fill="FFFFFF"/>
        </w:rPr>
        <w:t>The positive impact on</w:t>
      </w:r>
      <w:r w:rsidR="00EB7B14" w:rsidRPr="00EB7B14">
        <w:rPr>
          <w:rStyle w:val="apple-converted-space"/>
          <w:rFonts w:ascii="Arial" w:hAnsi="Arial" w:cs="Arial"/>
          <w:shd w:val="clear" w:color="auto" w:fill="FFFFFF"/>
        </w:rPr>
        <w:t> </w:t>
      </w:r>
      <w:r>
        <w:rPr>
          <w:rStyle w:val="Emphasis"/>
          <w:rFonts w:ascii="Arial" w:hAnsi="Arial" w:cs="Arial"/>
          <w:shd w:val="clear" w:color="auto" w:fill="FFFFFF"/>
        </w:rPr>
        <w:t>FIRST®</w:t>
      </w:r>
      <w:r w:rsidR="00EB7B14" w:rsidRPr="00EB7B14">
        <w:rPr>
          <w:rStyle w:val="apple-converted-space"/>
          <w:rFonts w:ascii="Arial" w:hAnsi="Arial" w:cs="Arial"/>
          <w:shd w:val="clear" w:color="auto" w:fill="FFFFFF"/>
        </w:rPr>
        <w:t> </w:t>
      </w:r>
      <w:r w:rsidR="00EB7B14" w:rsidRPr="00EB7B14">
        <w:rPr>
          <w:rFonts w:ascii="Arial" w:hAnsi="Arial" w:cs="Arial"/>
          <w:shd w:val="clear" w:color="auto" w:fill="FFFFFF"/>
        </w:rPr>
        <w:t xml:space="preserve">Tech Challenge participants is gratifying and well documented. Over 84% </w:t>
      </w:r>
      <w:r>
        <w:rPr>
          <w:rFonts w:ascii="Arial" w:hAnsi="Arial" w:cs="Arial"/>
          <w:shd w:val="clear" w:color="auto" w:fill="FFFFFF"/>
        </w:rPr>
        <w:t xml:space="preserve">of middle school students </w:t>
      </w:r>
      <w:r w:rsidR="00EB7B14" w:rsidRPr="00EB7B14">
        <w:rPr>
          <w:rFonts w:ascii="Arial" w:hAnsi="Arial" w:cs="Arial"/>
          <w:shd w:val="clear" w:color="auto" w:fill="FFFFFF"/>
        </w:rPr>
        <w:t xml:space="preserve">have more interest in school, 84% have more interest in taking a challenging math or science course, and 86% are more interested in attending college.  </w:t>
      </w:r>
      <w:r w:rsidR="00211AC4" w:rsidRPr="00EB7B14">
        <w:rPr>
          <w:rFonts w:ascii="Arial" w:hAnsi="Arial" w:cs="Arial"/>
          <w:lang w:val="en"/>
        </w:rPr>
        <w:t>It’s an amazing organization that fosters teamwork, self-confidence, and critical thinking while developing valuable partnerships and life skills.  Additionally, it</w:t>
      </w:r>
      <w:r w:rsidR="001231E5">
        <w:rPr>
          <w:rFonts w:ascii="Arial" w:hAnsi="Arial" w:cs="Arial"/>
        </w:rPr>
        <w:t xml:space="preserve"> prepares </w:t>
      </w:r>
      <w:r w:rsidR="00211AC4" w:rsidRPr="00EB7B14">
        <w:rPr>
          <w:rFonts w:ascii="Arial" w:hAnsi="Arial" w:cs="Arial"/>
        </w:rPr>
        <w:t xml:space="preserve">students to continue their education in the STEM field and become valued employees of the future, for companies like yours.  </w:t>
      </w:r>
    </w:p>
    <w:p w:rsidR="00EB7B14" w:rsidRDefault="00211AC4" w:rsidP="00211AC4">
      <w:pPr>
        <w:spacing w:line="360" w:lineRule="auto"/>
        <w:ind w:firstLine="720"/>
        <w:rPr>
          <w:rFonts w:ascii="Arial" w:hAnsi="Arial" w:cs="Arial"/>
        </w:rPr>
      </w:pPr>
      <w:r w:rsidRPr="00EB7B14">
        <w:rPr>
          <w:rFonts w:ascii="Arial" w:hAnsi="Arial" w:cs="Arial"/>
        </w:rPr>
        <w:t xml:space="preserve">As the importance of </w:t>
      </w:r>
      <w:r w:rsidR="006631A3">
        <w:rPr>
          <w:rFonts w:ascii="Arial" w:hAnsi="Arial" w:cs="Arial"/>
          <w:i/>
        </w:rPr>
        <w:t>FIRST®</w:t>
      </w:r>
      <w:r w:rsidRPr="00EB7B14">
        <w:rPr>
          <w:rFonts w:ascii="Arial" w:hAnsi="Arial" w:cs="Arial"/>
          <w:i/>
        </w:rPr>
        <w:t xml:space="preserve"> </w:t>
      </w:r>
      <w:r w:rsidRPr="00EB7B14">
        <w:rPr>
          <w:rFonts w:ascii="Arial" w:hAnsi="Arial" w:cs="Arial"/>
        </w:rPr>
        <w:t xml:space="preserve">grows, there is an increased demand for qualified engineers to lead Michigan, the country and the world into new technologies and innovations. </w:t>
      </w:r>
      <w:r w:rsidR="009532DD">
        <w:rPr>
          <w:rFonts w:ascii="Arial" w:hAnsi="Arial" w:cs="Arial"/>
        </w:rPr>
        <w:t xml:space="preserve">There will </w:t>
      </w:r>
      <w:r w:rsidRPr="00EB7B14">
        <w:rPr>
          <w:rFonts w:ascii="Arial" w:hAnsi="Arial" w:cs="Arial"/>
        </w:rPr>
        <w:t>274,000 STEM jobs available in Michigan</w:t>
      </w:r>
      <w:r w:rsidR="00600381">
        <w:rPr>
          <w:rFonts w:ascii="Arial" w:hAnsi="Arial" w:cs="Arial"/>
        </w:rPr>
        <w:t xml:space="preserve"> by the year 2018</w:t>
      </w:r>
      <w:r w:rsidR="00D731AE">
        <w:rPr>
          <w:rFonts w:ascii="Arial" w:hAnsi="Arial" w:cs="Arial"/>
        </w:rPr>
        <w:t xml:space="preserve">, </w:t>
      </w:r>
      <w:r w:rsidR="009532DD">
        <w:rPr>
          <w:rFonts w:ascii="Arial" w:hAnsi="Arial" w:cs="Arial"/>
        </w:rPr>
        <w:t xml:space="preserve">as STEM jobs continue to grow </w:t>
      </w:r>
      <w:r w:rsidR="00D731AE">
        <w:rPr>
          <w:rFonts w:ascii="Arial" w:hAnsi="Arial" w:cs="Arial"/>
        </w:rPr>
        <w:t>1.7 times faster than non-STEM jobs</w:t>
      </w:r>
      <w:r w:rsidRPr="00EB7B14">
        <w:rPr>
          <w:rFonts w:ascii="Arial" w:hAnsi="Arial" w:cs="Arial"/>
        </w:rPr>
        <w:t>.</w:t>
      </w:r>
      <w:r w:rsidR="006631A3" w:rsidRPr="006631A3">
        <w:rPr>
          <w:rFonts w:ascii="HelveticaNeueLTStd-Roman" w:hAnsi="HelveticaNeueLTStd-Roman"/>
          <w:color w:val="333333"/>
          <w:sz w:val="27"/>
          <w:szCs w:val="27"/>
          <w:shd w:val="clear" w:color="auto" w:fill="FFFFFF"/>
        </w:rPr>
        <w:t xml:space="preserve"> </w:t>
      </w:r>
    </w:p>
    <w:p w:rsidR="00211AC4" w:rsidRPr="00EB7B14" w:rsidRDefault="00EB7B14" w:rsidP="00211AC4">
      <w:pPr>
        <w:autoSpaceDE w:val="0"/>
        <w:autoSpaceDN w:val="0"/>
        <w:adjustRightInd w:val="0"/>
        <w:spacing w:line="360" w:lineRule="auto"/>
        <w:ind w:right="-72" w:firstLine="720"/>
        <w:rPr>
          <w:rFonts w:ascii="Arial" w:hAnsi="Arial" w:cs="Arial"/>
        </w:rPr>
      </w:pPr>
      <w:r w:rsidRPr="00EB7B14">
        <w:rPr>
          <w:rFonts w:ascii="Arial" w:hAnsi="Arial" w:cs="Arial"/>
          <w:noProof/>
        </w:rPr>
        <w:drawing>
          <wp:anchor distT="0" distB="0" distL="114300" distR="114300" simplePos="0" relativeHeight="251661312" behindDoc="0" locked="0" layoutInCell="1" allowOverlap="1" wp14:anchorId="4140D8D3" wp14:editId="6FCAE566">
            <wp:simplePos x="0" y="0"/>
            <wp:positionH relativeFrom="margin">
              <wp:posOffset>3352800</wp:posOffset>
            </wp:positionH>
            <wp:positionV relativeFrom="paragraph">
              <wp:posOffset>252095</wp:posOffset>
            </wp:positionV>
            <wp:extent cx="3383915" cy="2007235"/>
            <wp:effectExtent l="114300" t="114300" r="121285" b="1073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93626_444884015656039_606546323949059303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915" cy="2007235"/>
                    </a:xfrm>
                    <a:prstGeom prst="rect">
                      <a:avLst/>
                    </a:prstGeom>
                    <a:effectLst>
                      <a:glow rad="101600">
                        <a:schemeClr val="bg1">
                          <a:lumMod val="50000"/>
                          <a:alpha val="40000"/>
                        </a:schemeClr>
                      </a:glow>
                    </a:effectLst>
                  </pic:spPr>
                </pic:pic>
              </a:graphicData>
            </a:graphic>
            <wp14:sizeRelH relativeFrom="margin">
              <wp14:pctWidth>0</wp14:pctWidth>
            </wp14:sizeRelH>
            <wp14:sizeRelV relativeFrom="margin">
              <wp14:pctHeight>0</wp14:pctHeight>
            </wp14:sizeRelV>
          </wp:anchor>
        </w:drawing>
      </w:r>
      <w:r w:rsidR="00211AC4" w:rsidRPr="00EB7B14">
        <w:rPr>
          <w:rFonts w:ascii="Arial" w:hAnsi="Arial" w:cs="Arial"/>
        </w:rPr>
        <w:t xml:space="preserve">The Robotics program is mutually beneficial to the students and the companies that provide support.  By sponsoring a </w:t>
      </w:r>
      <w:r w:rsidR="006631A3">
        <w:rPr>
          <w:rFonts w:ascii="Arial" w:hAnsi="Arial" w:cs="Arial"/>
          <w:i/>
          <w:iCs/>
        </w:rPr>
        <w:t>FIRST®</w:t>
      </w:r>
      <w:r w:rsidR="00211AC4" w:rsidRPr="00EB7B14">
        <w:rPr>
          <w:rFonts w:ascii="Arial" w:hAnsi="Arial" w:cs="Arial"/>
          <w:i/>
          <w:iCs/>
        </w:rPr>
        <w:t xml:space="preserve"> </w:t>
      </w:r>
      <w:r w:rsidR="00211AC4" w:rsidRPr="00EB7B14">
        <w:rPr>
          <w:rFonts w:ascii="Arial" w:hAnsi="Arial" w:cs="Arial"/>
        </w:rPr>
        <w:t xml:space="preserve">team, companies play a large role in increasing the number of students pursuing careers in STEM by exposing them to the excitement of real world engineering. Every contribution received means that more students can benefit from the amazing and unique opportunities that </w:t>
      </w:r>
      <w:r w:rsidR="006631A3">
        <w:rPr>
          <w:rFonts w:ascii="Arial" w:hAnsi="Arial" w:cs="Arial"/>
        </w:rPr>
        <w:t>FIRST®</w:t>
      </w:r>
      <w:r w:rsidR="00211AC4" w:rsidRPr="00EB7B14">
        <w:rPr>
          <w:rFonts w:ascii="Arial" w:hAnsi="Arial" w:cs="Arial"/>
        </w:rPr>
        <w:t xml:space="preserve"> provides.  Providing students with opportunities that foster their imagination and enhance their knowledge of STEM guarantees their personal success and the future possibilities are endless.</w:t>
      </w:r>
    </w:p>
    <w:p w:rsidR="00887678" w:rsidRDefault="00211AC4" w:rsidP="001231E5">
      <w:pPr>
        <w:spacing w:line="360" w:lineRule="auto"/>
        <w:ind w:firstLine="720"/>
        <w:rPr>
          <w:rFonts w:ascii="Arial" w:eastAsiaTheme="minorEastAsia" w:hAnsi="Arial" w:cs="Arial"/>
          <w:shd w:val="clear" w:color="auto" w:fill="FFFFFF"/>
        </w:rPr>
      </w:pPr>
      <w:r w:rsidRPr="00EB7B14">
        <w:rPr>
          <w:rFonts w:ascii="Arial" w:hAnsi="Arial" w:cs="Arial"/>
        </w:rPr>
        <w:t xml:space="preserve">Our organization gives sponsors an opportunity to increase their visibility locally and nationally, and give back to the community that has contributed to its success. S.C.O.T.S Bots has created several contribution categories that sponsors can participate in. Each requires a specific donation amount and places that sponsor’s name in specific locations on our robot, website, t-shirts, and banners. </w:t>
      </w:r>
      <w:r w:rsidR="001231E5" w:rsidRPr="001231E5">
        <w:rPr>
          <w:rFonts w:ascii="Arial" w:eastAsiaTheme="minorEastAsia" w:hAnsi="Arial" w:cs="Arial"/>
        </w:rPr>
        <w:t xml:space="preserve">Every August, </w:t>
      </w:r>
      <w:r w:rsidR="001231E5" w:rsidRPr="001231E5">
        <w:rPr>
          <w:rFonts w:ascii="Arial" w:eastAsiaTheme="minorEastAsia" w:hAnsi="Arial" w:cs="Arial"/>
          <w:i/>
        </w:rPr>
        <w:t>FIRST®</w:t>
      </w:r>
      <w:r w:rsidR="001231E5" w:rsidRPr="001231E5">
        <w:rPr>
          <w:rFonts w:ascii="Arial" w:eastAsiaTheme="minorEastAsia" w:hAnsi="Arial" w:cs="Arial"/>
        </w:rPr>
        <w:t xml:space="preserve"> releases a new FLL Challenge to i</w:t>
      </w:r>
      <w:r w:rsidR="001231E5" w:rsidRPr="001231E5">
        <w:rPr>
          <w:rFonts w:ascii="Arial" w:eastAsiaTheme="minorEastAsia" w:hAnsi="Arial" w:cs="Arial"/>
          <w:shd w:val="clear" w:color="auto" w:fill="FFFFFF"/>
        </w:rPr>
        <w:t xml:space="preserve">gnite the creativity of elementary </w:t>
      </w:r>
    </w:p>
    <w:p w:rsidR="00887678" w:rsidRDefault="00887678" w:rsidP="00887678">
      <w:pPr>
        <w:spacing w:line="360" w:lineRule="auto"/>
        <w:rPr>
          <w:rFonts w:ascii="Arial" w:eastAsiaTheme="minorEastAsia" w:hAnsi="Arial" w:cs="Arial"/>
          <w:shd w:val="clear" w:color="auto" w:fill="FFFFFF"/>
        </w:rPr>
      </w:pPr>
    </w:p>
    <w:p w:rsidR="00887678" w:rsidRDefault="00887678" w:rsidP="00887678">
      <w:pPr>
        <w:spacing w:line="360" w:lineRule="auto"/>
        <w:rPr>
          <w:rFonts w:ascii="Arial" w:eastAsiaTheme="minorEastAsia" w:hAnsi="Arial" w:cs="Arial"/>
          <w:shd w:val="clear" w:color="auto" w:fill="FFFFFF"/>
        </w:rPr>
      </w:pPr>
    </w:p>
    <w:p w:rsidR="00887678" w:rsidRDefault="001231E5" w:rsidP="00887678">
      <w:pPr>
        <w:spacing w:line="360" w:lineRule="auto"/>
        <w:rPr>
          <w:rFonts w:ascii="Arial" w:eastAsiaTheme="minorEastAsia" w:hAnsi="Arial" w:cs="Arial"/>
        </w:rPr>
      </w:pPr>
      <w:r w:rsidRPr="001231E5">
        <w:rPr>
          <w:rFonts w:ascii="Arial" w:eastAsiaTheme="minorEastAsia" w:hAnsi="Arial" w:cs="Arial"/>
          <w:shd w:val="clear" w:color="auto" w:fill="FFFFFF"/>
        </w:rPr>
        <w:t xml:space="preserve">school children worldwide.  </w:t>
      </w:r>
      <w:r w:rsidRPr="001231E5">
        <w:rPr>
          <w:rFonts w:ascii="Arial" w:eastAsiaTheme="minorEastAsia" w:hAnsi="Arial" w:cs="Arial"/>
        </w:rPr>
        <w:t xml:space="preserve">As we look forward to the thrill of a new challenge, and the anticipation of a new season, we also look to our annual budget.   </w:t>
      </w:r>
    </w:p>
    <w:p w:rsidR="001231E5" w:rsidRPr="001231E5" w:rsidRDefault="001231E5" w:rsidP="001231E5">
      <w:pPr>
        <w:spacing w:line="360" w:lineRule="auto"/>
        <w:ind w:firstLine="720"/>
        <w:rPr>
          <w:rFonts w:ascii="Arial" w:eastAsiaTheme="minorEastAsia" w:hAnsi="Arial" w:cs="Arial"/>
        </w:rPr>
      </w:pPr>
      <w:r w:rsidRPr="001231E5">
        <w:rPr>
          <w:rFonts w:ascii="Arial" w:eastAsiaTheme="minorEastAsia" w:hAnsi="Arial" w:cs="Arial"/>
        </w:rPr>
        <w:t xml:space="preserve">Our </w:t>
      </w:r>
      <w:r w:rsidRPr="001231E5">
        <w:rPr>
          <w:rFonts w:ascii="Arial" w:eastAsiaTheme="minorHAnsi" w:hAnsi="Arial" w:cs="Arial"/>
          <w:i/>
        </w:rPr>
        <w:t>FIRST</w:t>
      </w:r>
      <w:r w:rsidRPr="001231E5">
        <w:rPr>
          <w:rFonts w:ascii="Arial" w:hAnsi="Arial" w:cs="Arial"/>
          <w:i/>
          <w:lang w:val="en"/>
        </w:rPr>
        <w:t xml:space="preserve">® </w:t>
      </w:r>
      <w:r>
        <w:rPr>
          <w:rFonts w:ascii="Arial" w:hAnsi="Arial" w:cs="Arial"/>
          <w:lang w:val="en"/>
        </w:rPr>
        <w:t>Tech Challenge</w:t>
      </w:r>
      <w:r w:rsidRPr="001231E5">
        <w:rPr>
          <w:rFonts w:ascii="Arial" w:eastAsiaTheme="minorHAnsi" w:hAnsi="Arial" w:cs="Arial"/>
        </w:rPr>
        <w:t xml:space="preserve"> </w:t>
      </w:r>
      <w:r>
        <w:rPr>
          <w:rFonts w:ascii="Arial" w:eastAsiaTheme="minorEastAsia" w:hAnsi="Arial" w:cs="Arial"/>
        </w:rPr>
        <w:t>budget is about $12,</w:t>
      </w:r>
      <w:r w:rsidRPr="001231E5">
        <w:rPr>
          <w:rFonts w:ascii="Arial" w:eastAsiaTheme="minorEastAsia" w:hAnsi="Arial" w:cs="Arial"/>
        </w:rPr>
        <w:t>000 annually, (</w:t>
      </w:r>
      <w:proofErr w:type="spellStart"/>
      <w:r w:rsidRPr="001231E5">
        <w:rPr>
          <w:rFonts w:ascii="Arial" w:eastAsiaTheme="minorEastAsia" w:hAnsi="Arial" w:cs="Arial"/>
        </w:rPr>
        <w:t>ie</w:t>
      </w:r>
      <w:proofErr w:type="spellEnd"/>
      <w:r w:rsidRPr="001231E5">
        <w:rPr>
          <w:rFonts w:ascii="Arial" w:eastAsiaTheme="minorEastAsia" w:hAnsi="Arial" w:cs="Arial"/>
        </w:rPr>
        <w:t>: $</w:t>
      </w:r>
      <w:r>
        <w:rPr>
          <w:rFonts w:ascii="Arial" w:eastAsiaTheme="minorEastAsia" w:hAnsi="Arial" w:cs="Arial"/>
        </w:rPr>
        <w:t>6</w:t>
      </w:r>
      <w:r w:rsidRPr="001231E5">
        <w:rPr>
          <w:rFonts w:ascii="Arial" w:eastAsiaTheme="minorEastAsia" w:hAnsi="Arial" w:cs="Arial"/>
        </w:rPr>
        <w:t>00</w:t>
      </w:r>
      <w:r>
        <w:rPr>
          <w:rFonts w:ascii="Arial" w:eastAsiaTheme="minorEastAsia" w:hAnsi="Arial" w:cs="Arial"/>
        </w:rPr>
        <w:t>0 per FTC</w:t>
      </w:r>
      <w:r w:rsidRPr="001231E5">
        <w:rPr>
          <w:rFonts w:ascii="Arial" w:eastAsiaTheme="minorEastAsia" w:hAnsi="Arial" w:cs="Arial"/>
        </w:rPr>
        <w:t xml:space="preserve"> team), to fund</w:t>
      </w:r>
      <w:r>
        <w:rPr>
          <w:rFonts w:ascii="Arial" w:eastAsiaTheme="minorEastAsia" w:hAnsi="Arial" w:cs="Arial"/>
        </w:rPr>
        <w:t xml:space="preserve"> the</w:t>
      </w:r>
      <w:r w:rsidRPr="001231E5">
        <w:rPr>
          <w:rFonts w:ascii="Arial" w:eastAsiaTheme="minorEastAsia" w:hAnsi="Arial" w:cs="Arial"/>
        </w:rPr>
        <w:t xml:space="preserve"> robot kits and support additional team expenses, such as; t-shirts, laptops, educational supplies, and registration fees.  We graciously accept donations in any amount, in the form of cash, goods, or services.  We would greatly appreciate your consideration to join our team through sponsorship. The extension of an organizations name, reputation, and finances is a mutual, prestigious honor. </w:t>
      </w:r>
    </w:p>
    <w:p w:rsidR="00211AC4" w:rsidRPr="00EB7B14" w:rsidRDefault="001231E5" w:rsidP="001231E5">
      <w:pPr>
        <w:autoSpaceDE w:val="0"/>
        <w:autoSpaceDN w:val="0"/>
        <w:adjustRightInd w:val="0"/>
        <w:spacing w:line="360" w:lineRule="auto"/>
        <w:ind w:right="-72" w:firstLine="720"/>
        <w:rPr>
          <w:rFonts w:ascii="Arial" w:hAnsi="Arial" w:cs="Arial"/>
        </w:rPr>
      </w:pPr>
      <w:r>
        <w:rPr>
          <w:rFonts w:ascii="Arial" w:eastAsiaTheme="minorEastAsia" w:hAnsi="Arial" w:cs="Arial"/>
        </w:rPr>
        <w:t>The FTC</w:t>
      </w:r>
      <w:r w:rsidRPr="001231E5">
        <w:rPr>
          <w:rFonts w:ascii="Arial" w:eastAsiaTheme="minorEastAsia" w:hAnsi="Arial" w:cs="Arial"/>
        </w:rPr>
        <w:t xml:space="preserve"> program is equally beneficial to the students and the companies that provide support.  By sponsoring a </w:t>
      </w:r>
      <w:r w:rsidRPr="001231E5">
        <w:rPr>
          <w:rFonts w:ascii="Arial" w:eastAsiaTheme="minorEastAsia" w:hAnsi="Arial" w:cs="Arial"/>
          <w:i/>
        </w:rPr>
        <w:t>FIRST®</w:t>
      </w:r>
      <w:r w:rsidRPr="001231E5">
        <w:rPr>
          <w:rFonts w:ascii="Arial" w:eastAsiaTheme="minorEastAsia" w:hAnsi="Arial" w:cs="Arial"/>
          <w:i/>
          <w:iCs/>
        </w:rPr>
        <w:t xml:space="preserve"> </w:t>
      </w:r>
      <w:r w:rsidRPr="001231E5">
        <w:rPr>
          <w:rFonts w:ascii="Arial" w:eastAsiaTheme="minorEastAsia" w:hAnsi="Arial" w:cs="Arial"/>
        </w:rPr>
        <w:t>team, companies play a large role in increasing the number of students pursuing careers in STEM by exposing them to the excitement of real world engineering beginning at a young age.</w:t>
      </w:r>
    </w:p>
    <w:p w:rsidR="00211AC4" w:rsidRPr="00EB7B14" w:rsidRDefault="00211AC4" w:rsidP="00211AC4">
      <w:pPr>
        <w:autoSpaceDE w:val="0"/>
        <w:autoSpaceDN w:val="0"/>
        <w:adjustRightInd w:val="0"/>
        <w:spacing w:line="360" w:lineRule="auto"/>
        <w:ind w:right="-72" w:firstLine="720"/>
        <w:rPr>
          <w:rFonts w:ascii="Arial" w:hAnsi="Arial" w:cs="Arial"/>
        </w:rPr>
      </w:pPr>
      <w:r w:rsidRPr="00EB7B14">
        <w:rPr>
          <w:rFonts w:ascii="Arial" w:hAnsi="Arial" w:cs="Arial"/>
        </w:rPr>
        <w:t xml:space="preserve">We would be very pleased to partner with you and will strive to represent both of us with integrity, excellence, and innovation. We encourage you to check out our team’s website (www.scotsbots.org) and the </w:t>
      </w:r>
      <w:r w:rsidR="006631A3">
        <w:rPr>
          <w:rFonts w:ascii="Arial" w:hAnsi="Arial" w:cs="Arial"/>
          <w:i/>
          <w:iCs/>
        </w:rPr>
        <w:t>FIRST®</w:t>
      </w:r>
      <w:r w:rsidRPr="00EB7B14">
        <w:rPr>
          <w:rFonts w:ascii="Arial" w:hAnsi="Arial" w:cs="Arial"/>
          <w:i/>
          <w:iCs/>
        </w:rPr>
        <w:t xml:space="preserve"> </w:t>
      </w:r>
      <w:r w:rsidRPr="00EB7B14">
        <w:rPr>
          <w:rFonts w:ascii="Arial" w:hAnsi="Arial" w:cs="Arial"/>
        </w:rPr>
        <w:t xml:space="preserve">website (www.usfirst.org).  </w:t>
      </w:r>
    </w:p>
    <w:p w:rsidR="00211AC4" w:rsidRPr="00EB7B14" w:rsidRDefault="00211AC4" w:rsidP="00211AC4">
      <w:pPr>
        <w:autoSpaceDE w:val="0"/>
        <w:autoSpaceDN w:val="0"/>
        <w:adjustRightInd w:val="0"/>
        <w:spacing w:line="360" w:lineRule="auto"/>
        <w:ind w:right="-72" w:firstLine="720"/>
        <w:rPr>
          <w:rFonts w:ascii="Arial" w:hAnsi="Arial" w:cs="Arial"/>
        </w:rPr>
      </w:pPr>
      <w:r w:rsidRPr="00EB7B14">
        <w:rPr>
          <w:rFonts w:ascii="Arial" w:hAnsi="Arial" w:cs="Arial"/>
        </w:rPr>
        <w:t xml:space="preserve">Thanking you in advance for your time and consideration regarding this important partnership. We look forward to hearing from you and appreciate your generous support for our future successes.  </w:t>
      </w:r>
    </w:p>
    <w:p w:rsidR="00211AC4" w:rsidRPr="00EB7B14" w:rsidRDefault="00211AC4" w:rsidP="00211AC4">
      <w:pPr>
        <w:autoSpaceDE w:val="0"/>
        <w:autoSpaceDN w:val="0"/>
        <w:adjustRightInd w:val="0"/>
        <w:spacing w:line="360" w:lineRule="auto"/>
        <w:ind w:right="-72" w:firstLine="720"/>
        <w:rPr>
          <w:rFonts w:ascii="Arial" w:hAnsi="Arial" w:cs="Arial"/>
          <w:b/>
        </w:rPr>
      </w:pPr>
      <w:r w:rsidRPr="00EB7B14">
        <w:rPr>
          <w:rFonts w:ascii="Arial" w:hAnsi="Arial" w:cs="Arial"/>
        </w:rPr>
        <w:t xml:space="preserve">To make a tax deductible donation to Howell Highland Robotics, please make checks payable to Howell High Robotics.  Mail donations to </w:t>
      </w:r>
      <w:r w:rsidRPr="00EB7B14">
        <w:rPr>
          <w:rFonts w:ascii="Arial" w:hAnsi="Arial" w:cs="Arial"/>
          <w:b/>
        </w:rPr>
        <w:t>Howell High School, c/o Elaina Rocco-Hoxie, 1200 W. Grand River Ave, Howell, MI 48843.</w:t>
      </w:r>
      <w:r w:rsidR="000703E6">
        <w:rPr>
          <w:rFonts w:ascii="Arial" w:hAnsi="Arial" w:cs="Arial"/>
          <w:b/>
        </w:rPr>
        <w:t xml:space="preserve">  </w:t>
      </w:r>
      <w:r w:rsidR="000703E6" w:rsidRPr="00D77636">
        <w:rPr>
          <w:rFonts w:ascii="Arial" w:hAnsi="Arial" w:cs="Arial"/>
        </w:rPr>
        <w:t xml:space="preserve">Please email your company logo to </w:t>
      </w:r>
      <w:r w:rsidR="00B9516D">
        <w:rPr>
          <w:rFonts w:ascii="Arial" w:hAnsi="Arial" w:cs="Arial"/>
        </w:rPr>
        <w:t>roccohoe@howellschools.com</w:t>
      </w:r>
      <w:r w:rsidR="000703E6" w:rsidRPr="00D77636">
        <w:rPr>
          <w:rFonts w:ascii="Arial" w:hAnsi="Arial" w:cs="Arial"/>
        </w:rPr>
        <w:t xml:space="preserve"> </w:t>
      </w:r>
      <w:bookmarkStart w:id="0" w:name="_GoBack"/>
      <w:bookmarkEnd w:id="0"/>
      <w:r w:rsidR="000703E6" w:rsidRPr="00D77636">
        <w:rPr>
          <w:rFonts w:ascii="Arial" w:hAnsi="Arial" w:cs="Arial"/>
        </w:rPr>
        <w:t>along with your donation</w:t>
      </w:r>
      <w:r w:rsidR="0023667D">
        <w:rPr>
          <w:rFonts w:ascii="Arial" w:hAnsi="Arial" w:cs="Arial"/>
        </w:rPr>
        <w:t>.</w:t>
      </w:r>
    </w:p>
    <w:p w:rsidR="00211AC4" w:rsidRPr="00EB7B14" w:rsidRDefault="00211AC4" w:rsidP="00211AC4">
      <w:pPr>
        <w:autoSpaceDE w:val="0"/>
        <w:autoSpaceDN w:val="0"/>
        <w:adjustRightInd w:val="0"/>
        <w:spacing w:line="360" w:lineRule="auto"/>
        <w:ind w:right="-72" w:firstLine="720"/>
        <w:rPr>
          <w:rFonts w:ascii="Arial" w:hAnsi="Arial" w:cs="Arial"/>
          <w:b/>
          <w:i/>
        </w:rPr>
      </w:pPr>
      <w:r w:rsidRPr="00EB7B14">
        <w:rPr>
          <w:rFonts w:ascii="Arial" w:hAnsi="Arial" w:cs="Arial"/>
          <w:i/>
        </w:rPr>
        <w:t xml:space="preserve">For additional </w:t>
      </w:r>
      <w:r w:rsidR="00887678">
        <w:rPr>
          <w:rFonts w:ascii="Arial" w:hAnsi="Arial" w:cs="Arial"/>
          <w:i/>
        </w:rPr>
        <w:t>information about any of our Howell Highlander Robotics teams, or to schedule a robot demo</w:t>
      </w:r>
      <w:r w:rsidRPr="00EB7B14">
        <w:rPr>
          <w:rFonts w:ascii="Arial" w:hAnsi="Arial" w:cs="Arial"/>
          <w:i/>
        </w:rPr>
        <w:t>, please</w:t>
      </w:r>
      <w:r w:rsidRPr="00EB7B14">
        <w:rPr>
          <w:rFonts w:ascii="Arial" w:hAnsi="Arial" w:cs="Arial"/>
          <w:b/>
          <w:i/>
        </w:rPr>
        <w:t xml:space="preserve"> </w:t>
      </w:r>
      <w:r w:rsidRPr="00EB7B14">
        <w:rPr>
          <w:rFonts w:ascii="Arial" w:hAnsi="Arial" w:cs="Arial"/>
          <w:i/>
        </w:rPr>
        <w:t>contact</w:t>
      </w:r>
      <w:r w:rsidRPr="00EB7B14">
        <w:rPr>
          <w:rFonts w:ascii="Arial" w:hAnsi="Arial" w:cs="Arial"/>
          <w:b/>
          <w:i/>
        </w:rPr>
        <w:t xml:space="preserve"> Kim Portuesi at </w:t>
      </w:r>
      <w:hyperlink r:id="rId10" w:history="1">
        <w:r w:rsidRPr="00EB7B14">
          <w:rPr>
            <w:rStyle w:val="Hyperlink"/>
            <w:rFonts w:ascii="Arial" w:hAnsi="Arial" w:cs="Arial"/>
            <w:b/>
            <w:i/>
          </w:rPr>
          <w:t>kmportuesi@comcast.net</w:t>
        </w:r>
      </w:hyperlink>
      <w:r w:rsidRPr="00EB7B14">
        <w:rPr>
          <w:rFonts w:ascii="Arial" w:hAnsi="Arial" w:cs="Arial"/>
          <w:b/>
          <w:i/>
        </w:rPr>
        <w:t>, or call 810-656-5850.</w:t>
      </w:r>
    </w:p>
    <w:p w:rsidR="00211AC4" w:rsidRPr="00EB7B14" w:rsidRDefault="000703E6" w:rsidP="00211AC4">
      <w:pPr>
        <w:autoSpaceDE w:val="0"/>
        <w:autoSpaceDN w:val="0"/>
        <w:adjustRightInd w:val="0"/>
        <w:spacing w:line="360" w:lineRule="auto"/>
        <w:rPr>
          <w:rFonts w:ascii="Arial" w:hAnsi="Arial" w:cs="Arial"/>
        </w:rPr>
      </w:pPr>
      <w:r>
        <w:rPr>
          <w:rFonts w:ascii="Arial" w:hAnsi="Arial" w:cs="Arial"/>
          <w:b/>
          <w:i/>
          <w:noProof/>
          <w:color w:val="000000"/>
        </w:rPr>
        <w:drawing>
          <wp:anchor distT="0" distB="0" distL="114300" distR="114300" simplePos="0" relativeHeight="251663360" behindDoc="0" locked="0" layoutInCell="1" allowOverlap="1" wp14:anchorId="08D1ADB5" wp14:editId="6F019DEA">
            <wp:simplePos x="0" y="0"/>
            <wp:positionH relativeFrom="margin">
              <wp:posOffset>66675</wp:posOffset>
            </wp:positionH>
            <wp:positionV relativeFrom="paragraph">
              <wp:posOffset>181610</wp:posOffset>
            </wp:positionV>
            <wp:extent cx="2962275" cy="23107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7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275" cy="2310765"/>
                    </a:xfrm>
                    <a:prstGeom prst="rect">
                      <a:avLst/>
                    </a:prstGeom>
                  </pic:spPr>
                </pic:pic>
              </a:graphicData>
            </a:graphic>
            <wp14:sizeRelH relativeFrom="margin">
              <wp14:pctWidth>0</wp14:pctWidth>
            </wp14:sizeRelH>
            <wp14:sizeRelV relativeFrom="margin">
              <wp14:pctHeight>0</wp14:pctHeight>
            </wp14:sizeRelV>
          </wp:anchor>
        </w:drawing>
      </w:r>
    </w:p>
    <w:p w:rsidR="00211AC4" w:rsidRPr="00EB7B14" w:rsidRDefault="00211AC4" w:rsidP="00211AC4">
      <w:pPr>
        <w:autoSpaceDE w:val="0"/>
        <w:autoSpaceDN w:val="0"/>
        <w:adjustRightInd w:val="0"/>
        <w:spacing w:line="360" w:lineRule="auto"/>
        <w:rPr>
          <w:rFonts w:ascii="Arial" w:hAnsi="Arial" w:cs="Arial"/>
        </w:rPr>
      </w:pPr>
      <w:r w:rsidRPr="00EB7B14">
        <w:rPr>
          <w:rFonts w:ascii="Arial" w:hAnsi="Arial" w:cs="Arial"/>
        </w:rPr>
        <w:t>Sincerely,</w:t>
      </w:r>
    </w:p>
    <w:p w:rsidR="00BB3263" w:rsidRDefault="00211AC4" w:rsidP="00211AC4">
      <w:pPr>
        <w:autoSpaceDE w:val="0"/>
        <w:autoSpaceDN w:val="0"/>
        <w:adjustRightInd w:val="0"/>
        <w:spacing w:line="360" w:lineRule="auto"/>
        <w:rPr>
          <w:rFonts w:ascii="Arial" w:hAnsi="Arial" w:cs="Arial"/>
        </w:rPr>
      </w:pPr>
      <w:r w:rsidRPr="00EB7B14">
        <w:rPr>
          <w:rFonts w:ascii="Arial" w:hAnsi="Arial" w:cs="Arial"/>
        </w:rPr>
        <w:t>The Mentors and Stude</w:t>
      </w:r>
      <w:r w:rsidR="00887678">
        <w:rPr>
          <w:rFonts w:ascii="Arial" w:hAnsi="Arial" w:cs="Arial"/>
        </w:rPr>
        <w:t xml:space="preserve">nts of </w:t>
      </w:r>
    </w:p>
    <w:p w:rsidR="00211AC4" w:rsidRPr="00EB7B14" w:rsidRDefault="00887678" w:rsidP="00211AC4">
      <w:pPr>
        <w:autoSpaceDE w:val="0"/>
        <w:autoSpaceDN w:val="0"/>
        <w:adjustRightInd w:val="0"/>
        <w:spacing w:line="360" w:lineRule="auto"/>
        <w:rPr>
          <w:rFonts w:ascii="Arial" w:hAnsi="Arial" w:cs="Arial"/>
        </w:rPr>
      </w:pPr>
      <w:r>
        <w:rPr>
          <w:rFonts w:ascii="Arial" w:hAnsi="Arial" w:cs="Arial"/>
        </w:rPr>
        <w:t>Howell Highlander Robotics</w:t>
      </w:r>
      <w:r w:rsidR="00211AC4" w:rsidRPr="00EB7B14">
        <w:rPr>
          <w:rFonts w:ascii="Arial" w:hAnsi="Arial" w:cs="Arial"/>
        </w:rPr>
        <w:tab/>
      </w:r>
      <w:r w:rsidR="00211AC4" w:rsidRPr="00EB7B14">
        <w:rPr>
          <w:rFonts w:ascii="Arial" w:hAnsi="Arial" w:cs="Arial"/>
        </w:rPr>
        <w:tab/>
      </w:r>
      <w:r w:rsidR="00211AC4" w:rsidRPr="00EB7B14">
        <w:rPr>
          <w:rFonts w:ascii="Arial" w:hAnsi="Arial" w:cs="Arial"/>
        </w:rPr>
        <w:tab/>
      </w:r>
      <w:r w:rsidR="00211AC4" w:rsidRPr="00EB7B14">
        <w:rPr>
          <w:rFonts w:ascii="Arial" w:hAnsi="Arial" w:cs="Arial"/>
        </w:rPr>
        <w:tab/>
      </w:r>
      <w:r w:rsidR="00211AC4" w:rsidRPr="00EB7B14">
        <w:rPr>
          <w:rFonts w:ascii="Arial" w:hAnsi="Arial" w:cs="Arial"/>
        </w:rPr>
        <w:tab/>
      </w:r>
    </w:p>
    <w:p w:rsidR="00211AC4" w:rsidRDefault="00211AC4" w:rsidP="00211AC4">
      <w:pPr>
        <w:autoSpaceDE w:val="0"/>
        <w:autoSpaceDN w:val="0"/>
        <w:adjustRightInd w:val="0"/>
        <w:spacing w:line="360" w:lineRule="auto"/>
        <w:rPr>
          <w:rFonts w:ascii="Arial" w:hAnsi="Arial" w:cs="Arial"/>
          <w:b/>
          <w:i/>
          <w:noProof/>
          <w:color w:val="000000"/>
        </w:rPr>
      </w:pPr>
      <w:r w:rsidRPr="00EB7B14">
        <w:rPr>
          <w:rFonts w:ascii="Arial" w:hAnsi="Arial" w:cs="Arial"/>
          <w:b/>
          <w:i/>
          <w:noProof/>
          <w:color w:val="000000"/>
        </w:rPr>
        <w:t xml:space="preserve"> </w:t>
      </w:r>
    </w:p>
    <w:p w:rsidR="00887678" w:rsidRPr="00EB7B14" w:rsidRDefault="00887678" w:rsidP="00211AC4">
      <w:pPr>
        <w:autoSpaceDE w:val="0"/>
        <w:autoSpaceDN w:val="0"/>
        <w:adjustRightInd w:val="0"/>
        <w:spacing w:line="360" w:lineRule="auto"/>
        <w:rPr>
          <w:rFonts w:ascii="Arial" w:hAnsi="Arial" w:cs="Arial"/>
          <w:b/>
          <w:i/>
          <w:noProof/>
          <w:color w:val="000000"/>
        </w:rPr>
      </w:pPr>
    </w:p>
    <w:p w:rsidR="00512A2E" w:rsidRPr="00EB7B14" w:rsidRDefault="00512A2E">
      <w:pPr>
        <w:rPr>
          <w:rFonts w:ascii="Arial" w:hAnsi="Arial" w:cs="Arial"/>
        </w:rPr>
      </w:pPr>
    </w:p>
    <w:sectPr w:rsidR="00512A2E" w:rsidRPr="00EB7B14" w:rsidSect="008876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HelveticaNeueLTStd-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C4"/>
    <w:rsid w:val="00035D22"/>
    <w:rsid w:val="000703E6"/>
    <w:rsid w:val="001231E5"/>
    <w:rsid w:val="00211AC4"/>
    <w:rsid w:val="0023667D"/>
    <w:rsid w:val="002676F8"/>
    <w:rsid w:val="003B0887"/>
    <w:rsid w:val="004C2596"/>
    <w:rsid w:val="00512A2E"/>
    <w:rsid w:val="00600381"/>
    <w:rsid w:val="006631A3"/>
    <w:rsid w:val="00671985"/>
    <w:rsid w:val="00887678"/>
    <w:rsid w:val="00923905"/>
    <w:rsid w:val="009532DD"/>
    <w:rsid w:val="00B9516D"/>
    <w:rsid w:val="00BB3263"/>
    <w:rsid w:val="00CF2D93"/>
    <w:rsid w:val="00D731AE"/>
    <w:rsid w:val="00E40B2E"/>
    <w:rsid w:val="00EB7B14"/>
    <w:rsid w:val="00F805D6"/>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A246"/>
  <w15:chartTrackingRefBased/>
  <w15:docId w15:val="{54FF6A54-ABE8-45DF-985E-F830811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AC4"/>
    <w:rPr>
      <w:color w:val="0563C1" w:themeColor="hyperlink"/>
      <w:u w:val="single"/>
    </w:rPr>
  </w:style>
  <w:style w:type="character" w:customStyle="1" w:styleId="apple-converted-space">
    <w:name w:val="apple-converted-space"/>
    <w:basedOn w:val="DefaultParagraphFont"/>
    <w:rsid w:val="00EB7B14"/>
  </w:style>
  <w:style w:type="character" w:styleId="Emphasis">
    <w:name w:val="Emphasis"/>
    <w:basedOn w:val="DefaultParagraphFont"/>
    <w:uiPriority w:val="20"/>
    <w:qFormat/>
    <w:rsid w:val="00EB7B14"/>
    <w:rPr>
      <w:i/>
      <w:iCs/>
    </w:rPr>
  </w:style>
  <w:style w:type="paragraph" w:styleId="BalloonText">
    <w:name w:val="Balloon Text"/>
    <w:basedOn w:val="Normal"/>
    <w:link w:val="BalloonTextChar"/>
    <w:uiPriority w:val="99"/>
    <w:semiHidden/>
    <w:unhideWhenUsed/>
    <w:rsid w:val="00070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hyperlink" Target="mailto:kmportuesi@comcast.net"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Portuesi</dc:creator>
  <cp:keywords/>
  <dc:description/>
  <cp:lastModifiedBy>Kim Portuesi</cp:lastModifiedBy>
  <cp:revision>15</cp:revision>
  <cp:lastPrinted>2016-06-29T23:16:00Z</cp:lastPrinted>
  <dcterms:created xsi:type="dcterms:W3CDTF">2016-06-15T01:21:00Z</dcterms:created>
  <dcterms:modified xsi:type="dcterms:W3CDTF">2016-06-29T23:19:00Z</dcterms:modified>
</cp:coreProperties>
</file>